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815"/>
      </w:tblGrid>
      <w:tr w:rsidR="00123748" w:rsidRPr="008662C4" w:rsidTr="00123748">
        <w:trPr>
          <w:trHeight w:val="1146"/>
        </w:trPr>
        <w:tc>
          <w:tcPr>
            <w:tcW w:w="1761" w:type="dxa"/>
            <w:vAlign w:val="center"/>
          </w:tcPr>
          <w:p w:rsidR="00123748" w:rsidRDefault="00123748" w:rsidP="00123748">
            <w:pPr>
              <w:jc w:val="center"/>
              <w:rPr>
                <w:b/>
                <w:u w:val="single"/>
                <w:lang w:val="es-PE"/>
              </w:rPr>
            </w:pPr>
            <w:r>
              <w:rPr>
                <w:b/>
                <w:noProof/>
              </w:rPr>
              <w:drawing>
                <wp:inline distT="0" distB="0" distL="0" distR="0" wp14:anchorId="28101F8D" wp14:editId="0D973D77">
                  <wp:extent cx="981075" cy="7281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OLOGO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358" cy="72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vAlign w:val="center"/>
          </w:tcPr>
          <w:p w:rsidR="00123748" w:rsidRPr="00B0235C" w:rsidRDefault="00123748" w:rsidP="00123748">
            <w:pPr>
              <w:jc w:val="center"/>
              <w:rPr>
                <w:b/>
                <w:lang w:val="es-PE"/>
              </w:rPr>
            </w:pPr>
            <w:r w:rsidRPr="00B0235C">
              <w:rPr>
                <w:b/>
                <w:lang w:val="es-PE"/>
              </w:rPr>
              <w:t>ORGANIZACIÓN DE AVIACIÓN CIVIL INTERNACIONAL</w:t>
            </w:r>
          </w:p>
          <w:p w:rsidR="00123748" w:rsidRDefault="00123748" w:rsidP="00123748">
            <w:pPr>
              <w:jc w:val="center"/>
              <w:rPr>
                <w:b/>
                <w:u w:val="single"/>
                <w:lang w:val="es-PE"/>
              </w:rPr>
            </w:pPr>
            <w:r w:rsidRPr="00B0235C">
              <w:rPr>
                <w:b/>
                <w:lang w:val="es-PE"/>
              </w:rPr>
              <w:t>OFICINA REGIONAL SUDAMERICANA</w:t>
            </w:r>
          </w:p>
        </w:tc>
      </w:tr>
      <w:tr w:rsidR="00B0235C" w:rsidRPr="008662C4" w:rsidTr="00123748">
        <w:tc>
          <w:tcPr>
            <w:tcW w:w="1761" w:type="dxa"/>
          </w:tcPr>
          <w:p w:rsidR="00B0235C" w:rsidRDefault="00B0235C">
            <w:pPr>
              <w:rPr>
                <w:lang w:val="es-PE"/>
              </w:rPr>
            </w:pPr>
          </w:p>
        </w:tc>
        <w:tc>
          <w:tcPr>
            <w:tcW w:w="7815" w:type="dxa"/>
            <w:vAlign w:val="center"/>
          </w:tcPr>
          <w:p w:rsidR="00B0235C" w:rsidRPr="00646F2E" w:rsidRDefault="00B0235C" w:rsidP="00646F2E">
            <w:pPr>
              <w:jc w:val="center"/>
              <w:rPr>
                <w:b/>
                <w:lang w:val="es-PE"/>
              </w:rPr>
            </w:pPr>
          </w:p>
        </w:tc>
      </w:tr>
    </w:tbl>
    <w:p w:rsidR="00123748" w:rsidRDefault="00123748" w:rsidP="00123748">
      <w:pPr>
        <w:jc w:val="center"/>
        <w:rPr>
          <w:b/>
          <w:u w:val="single"/>
          <w:lang w:val="es-PE"/>
        </w:rPr>
      </w:pPr>
      <w:r>
        <w:rPr>
          <w:b/>
          <w:u w:val="single"/>
          <w:lang w:val="es-PE"/>
        </w:rPr>
        <w:t>Curso/Taller Básico ECCAIRS 5</w:t>
      </w:r>
    </w:p>
    <w:p w:rsidR="009144C2" w:rsidRDefault="00123748" w:rsidP="00123748">
      <w:pPr>
        <w:jc w:val="center"/>
        <w:rPr>
          <w:b/>
          <w:lang w:val="es-PE"/>
        </w:rPr>
      </w:pPr>
      <w:r>
        <w:rPr>
          <w:b/>
          <w:lang w:val="es-PE"/>
        </w:rPr>
        <w:t>31 de Agosto al 4 de Setiembre 2015, Buenos Aires, Argentina</w:t>
      </w:r>
    </w:p>
    <w:p w:rsidR="008662C4" w:rsidRPr="008662C4" w:rsidRDefault="008662C4" w:rsidP="008662C4">
      <w:pPr>
        <w:jc w:val="both"/>
        <w:rPr>
          <w:lang w:val="es-P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3780"/>
        <w:gridCol w:w="900"/>
        <w:gridCol w:w="90"/>
        <w:gridCol w:w="3528"/>
      </w:tblGrid>
      <w:tr w:rsidR="00BD7168" w:rsidRPr="008662C4" w:rsidTr="00BD7168">
        <w:tc>
          <w:tcPr>
            <w:tcW w:w="505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D7168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AIG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D7168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TIC</w:t>
            </w:r>
          </w:p>
        </w:tc>
      </w:tr>
      <w:tr w:rsidR="008662C4" w:rsidRPr="008662C4" w:rsidTr="00BD7168">
        <w:tc>
          <w:tcPr>
            <w:tcW w:w="12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662C4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Hora</w:t>
            </w:r>
            <w:r w:rsidRPr="00BD7168">
              <w:rPr>
                <w:b/>
                <w:lang w:val="es-PE"/>
              </w:rPr>
              <w:t>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662C4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Contenido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662C4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Hora</w:t>
            </w:r>
            <w:r w:rsidRPr="00BD7168">
              <w:rPr>
                <w:b/>
                <w:lang w:val="es-PE"/>
              </w:rPr>
              <w:t>rio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662C4" w:rsidRPr="00BD7168" w:rsidRDefault="00BD7168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Contenido</w:t>
            </w:r>
          </w:p>
        </w:tc>
      </w:tr>
      <w:tr w:rsidR="00B2542E" w:rsidRPr="008662C4" w:rsidTr="00BD7168">
        <w:tc>
          <w:tcPr>
            <w:tcW w:w="9576" w:type="dxa"/>
            <w:gridSpan w:val="5"/>
            <w:shd w:val="clear" w:color="auto" w:fill="D9D9D9" w:themeFill="background1" w:themeFillShade="D9"/>
          </w:tcPr>
          <w:p w:rsidR="00B2542E" w:rsidRPr="00BD7168" w:rsidRDefault="00B2542E" w:rsidP="00B2542E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Lunes 31 de Agosto</w:t>
            </w:r>
          </w:p>
        </w:tc>
      </w:tr>
      <w:tr w:rsidR="00A80B8F" w:rsidRPr="008662C4" w:rsidTr="00470254">
        <w:tc>
          <w:tcPr>
            <w:tcW w:w="1278" w:type="dxa"/>
          </w:tcPr>
          <w:p w:rsidR="00A80B8F" w:rsidRPr="008662C4" w:rsidRDefault="00A80B8F" w:rsidP="00FE525D">
            <w:pPr>
              <w:jc w:val="center"/>
              <w:rPr>
                <w:lang w:val="es-PE"/>
              </w:rPr>
            </w:pPr>
            <w:r w:rsidRPr="008662C4">
              <w:rPr>
                <w:lang w:val="es-PE"/>
              </w:rPr>
              <w:t>8:00am</w:t>
            </w:r>
          </w:p>
        </w:tc>
        <w:tc>
          <w:tcPr>
            <w:tcW w:w="8298" w:type="dxa"/>
            <w:gridSpan w:val="4"/>
          </w:tcPr>
          <w:p w:rsidR="00A80B8F" w:rsidRPr="008662C4" w:rsidRDefault="00A80B8F" w:rsidP="008662C4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Inauguración de Curso ECCAIRS 5</w:t>
            </w:r>
            <w:r>
              <w:rPr>
                <w:lang w:val="es-PE"/>
              </w:rPr>
              <w:t xml:space="preserve"> (JIAAC)</w:t>
            </w:r>
          </w:p>
        </w:tc>
      </w:tr>
      <w:tr w:rsidR="00A80B8F" w:rsidTr="00C858A7">
        <w:tc>
          <w:tcPr>
            <w:tcW w:w="1278" w:type="dxa"/>
          </w:tcPr>
          <w:p w:rsidR="00A80B8F" w:rsidRDefault="00A80B8F" w:rsidP="00FE525D">
            <w:pPr>
              <w:jc w:val="center"/>
              <w:rPr>
                <w:b/>
                <w:lang w:val="es-PE"/>
              </w:rPr>
            </w:pPr>
            <w:r>
              <w:rPr>
                <w:lang w:val="es-PE"/>
              </w:rPr>
              <w:t>8:30am</w:t>
            </w:r>
          </w:p>
        </w:tc>
        <w:tc>
          <w:tcPr>
            <w:tcW w:w="8298" w:type="dxa"/>
            <w:gridSpan w:val="4"/>
          </w:tcPr>
          <w:p w:rsidR="00A80B8F" w:rsidRDefault="00A80B8F" w:rsidP="008662C4">
            <w:pPr>
              <w:jc w:val="both"/>
              <w:rPr>
                <w:b/>
                <w:lang w:val="es-PE"/>
              </w:rPr>
            </w:pPr>
            <w:r>
              <w:rPr>
                <w:lang w:val="es-PE"/>
              </w:rPr>
              <w:t>Presentación del Curso</w:t>
            </w:r>
            <w:r>
              <w:rPr>
                <w:lang w:val="es-PE"/>
              </w:rPr>
              <w:t xml:space="preserve"> (WS/AM)</w:t>
            </w:r>
          </w:p>
        </w:tc>
      </w:tr>
      <w:tr w:rsidR="00A80B8F" w:rsidTr="00F57D6F">
        <w:tc>
          <w:tcPr>
            <w:tcW w:w="1278" w:type="dxa"/>
          </w:tcPr>
          <w:p w:rsidR="00A80B8F" w:rsidRPr="008662C4" w:rsidRDefault="00A80B8F" w:rsidP="00FE525D">
            <w:pPr>
              <w:jc w:val="center"/>
              <w:rPr>
                <w:lang w:val="es-PE"/>
              </w:rPr>
            </w:pPr>
            <w:r w:rsidRPr="008662C4">
              <w:rPr>
                <w:lang w:val="es-PE"/>
              </w:rPr>
              <w:t>8:45am</w:t>
            </w:r>
          </w:p>
        </w:tc>
        <w:tc>
          <w:tcPr>
            <w:tcW w:w="8298" w:type="dxa"/>
            <w:gridSpan w:val="4"/>
          </w:tcPr>
          <w:p w:rsidR="00A80B8F" w:rsidRPr="008662C4" w:rsidRDefault="00A80B8F" w:rsidP="008662C4">
            <w:pPr>
              <w:jc w:val="both"/>
              <w:rPr>
                <w:lang w:val="es-PE"/>
              </w:rPr>
            </w:pPr>
            <w:r w:rsidRPr="008662C4">
              <w:rPr>
                <w:lang w:val="es-PE"/>
              </w:rPr>
              <w:t>Presentación de los participantes</w:t>
            </w:r>
            <w:r>
              <w:rPr>
                <w:lang w:val="es-PE"/>
              </w:rPr>
              <w:t xml:space="preserve"> (WS/AM)</w:t>
            </w:r>
          </w:p>
        </w:tc>
      </w:tr>
      <w:tr w:rsidR="00B2542E" w:rsidTr="00BD7168">
        <w:tc>
          <w:tcPr>
            <w:tcW w:w="1278" w:type="dxa"/>
          </w:tcPr>
          <w:p w:rsidR="00B2542E" w:rsidRPr="008662C4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9:00am</w:t>
            </w:r>
          </w:p>
        </w:tc>
        <w:tc>
          <w:tcPr>
            <w:tcW w:w="3780" w:type="dxa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¿Por qué codificar y reportar información sobre seguridad operacional?</w:t>
            </w:r>
            <w:r w:rsidR="003D4F2E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2542E" w:rsidRPr="008662C4" w:rsidRDefault="00B2542E" w:rsidP="00B2542E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9-am-12m</w:t>
            </w:r>
          </w:p>
        </w:tc>
        <w:tc>
          <w:tcPr>
            <w:tcW w:w="3528" w:type="dxa"/>
            <w:vMerge w:val="restart"/>
            <w:vAlign w:val="center"/>
          </w:tcPr>
          <w:p w:rsidR="00A80B8F" w:rsidRPr="008662C4" w:rsidRDefault="00B2542E" w:rsidP="00A80B8F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Instalación y Confi</w:t>
            </w:r>
            <w:r>
              <w:rPr>
                <w:lang w:val="es-PE"/>
              </w:rPr>
              <w:t xml:space="preserve">guración del ECCAIRS en las </w:t>
            </w:r>
            <w:proofErr w:type="spellStart"/>
            <w:r>
              <w:rPr>
                <w:lang w:val="es-PE"/>
              </w:rPr>
              <w:t>PCs</w:t>
            </w:r>
            <w:proofErr w:type="spellEnd"/>
            <w:r>
              <w:rPr>
                <w:lang w:val="es-PE"/>
              </w:rPr>
              <w:t xml:space="preserve"> de los participantes</w:t>
            </w:r>
            <w:r w:rsidR="00CF1EC5">
              <w:rPr>
                <w:lang w:val="es-PE"/>
              </w:rPr>
              <w:t xml:space="preserve"> (AM)</w:t>
            </w:r>
          </w:p>
        </w:tc>
      </w:tr>
      <w:tr w:rsidR="00B2542E" w:rsidTr="00BD716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9:15am</w:t>
            </w:r>
          </w:p>
        </w:tc>
        <w:tc>
          <w:tcPr>
            <w:tcW w:w="3780" w:type="dxa"/>
          </w:tcPr>
          <w:p w:rsidR="00B2542E" w:rsidRPr="00DB3740" w:rsidRDefault="00B2542E" w:rsidP="008662C4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BD716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9:30am</w:t>
            </w:r>
          </w:p>
        </w:tc>
        <w:tc>
          <w:tcPr>
            <w:tcW w:w="3780" w:type="dxa"/>
          </w:tcPr>
          <w:p w:rsidR="00B2542E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Marco de los Anexos 13 y 19</w:t>
            </w:r>
            <w:r w:rsidR="003D4F2E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BD716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10:30am</w:t>
            </w:r>
          </w:p>
        </w:tc>
        <w:tc>
          <w:tcPr>
            <w:tcW w:w="3780" w:type="dxa"/>
          </w:tcPr>
          <w:p w:rsidR="00B2542E" w:rsidRPr="00DB3740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Estadísticas a nivel mundial e indicadores de seguridad</w:t>
            </w:r>
            <w:r w:rsidR="003D4F2E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BD716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11:00pm</w:t>
            </w:r>
          </w:p>
        </w:tc>
        <w:tc>
          <w:tcPr>
            <w:tcW w:w="3780" w:type="dxa"/>
          </w:tcPr>
          <w:p w:rsidR="00B2542E" w:rsidRPr="00DB3740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 xml:space="preserve">Resultados del Grupo de Estudio sobre </w:t>
            </w:r>
            <w:r>
              <w:rPr>
                <w:sz w:val="20"/>
                <w:lang w:val="es-PE"/>
              </w:rPr>
              <w:t>Indicadores de Seguridad de 2015</w:t>
            </w:r>
            <w:r w:rsidR="003D4F2E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BD716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11:30pm</w:t>
            </w:r>
          </w:p>
        </w:tc>
        <w:tc>
          <w:tcPr>
            <w:tcW w:w="3780" w:type="dxa"/>
          </w:tcPr>
          <w:p w:rsidR="00B2542E" w:rsidRPr="00DB3740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Iniciativas de seguridad basadas en información – Programas mundiales de cooperación</w:t>
            </w:r>
            <w:r w:rsidR="003D4F2E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BD7168">
        <w:tc>
          <w:tcPr>
            <w:tcW w:w="1278" w:type="dxa"/>
          </w:tcPr>
          <w:p w:rsidR="00B2542E" w:rsidRDefault="00B2542E" w:rsidP="00AC55B6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11:45pm</w:t>
            </w:r>
          </w:p>
        </w:tc>
        <w:tc>
          <w:tcPr>
            <w:tcW w:w="3780" w:type="dxa"/>
          </w:tcPr>
          <w:p w:rsidR="00B2542E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Informe Anual de Seguridad Operacional del RASG-PA</w:t>
            </w:r>
            <w:r w:rsidR="00CF1EC5">
              <w:rPr>
                <w:sz w:val="20"/>
                <w:lang w:val="es-PE"/>
              </w:rPr>
              <w:t xml:space="preserve"> (WS)</w:t>
            </w:r>
          </w:p>
          <w:p w:rsidR="00B2542E" w:rsidRPr="00DB3740" w:rsidRDefault="00B2542E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Papel central de la OACI en el flujo de la información sobre seguridad y en las taxonomías</w:t>
            </w:r>
            <w:r w:rsidR="00CF1EC5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90" w:type="dxa"/>
            <w:gridSpan w:val="2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  <w:tc>
          <w:tcPr>
            <w:tcW w:w="3528" w:type="dxa"/>
            <w:vMerge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</w:p>
        </w:tc>
      </w:tr>
      <w:tr w:rsidR="00B2542E" w:rsidTr="001A60D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12:00m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B2542E" w:rsidTr="001A60D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1:00pm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ADREP - Historia, antecedentes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1A60D8">
        <w:tc>
          <w:tcPr>
            <w:tcW w:w="1278" w:type="dxa"/>
          </w:tcPr>
          <w:p w:rsidR="00B2542E" w:rsidRDefault="00B2542E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1:15pm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ECCAIRS – Historia, antecedentes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1A60D8">
        <w:tc>
          <w:tcPr>
            <w:tcW w:w="1278" w:type="dxa"/>
          </w:tcPr>
          <w:p w:rsidR="00B2542E" w:rsidRDefault="00CF1EC5" w:rsidP="00AC55B6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</w:t>
            </w:r>
            <w:r w:rsidR="00B2542E">
              <w:rPr>
                <w:lang w:val="es-PE"/>
              </w:rPr>
              <w:t>:30pm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ECCAIRS 5 y su arquitectura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1A60D8">
        <w:tc>
          <w:tcPr>
            <w:tcW w:w="1278" w:type="dxa"/>
          </w:tcPr>
          <w:p w:rsidR="00B2542E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1:45</w:t>
            </w:r>
            <w:r w:rsidR="00B2542E">
              <w:rPr>
                <w:lang w:val="es-PE"/>
              </w:rPr>
              <w:t>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Cliente ECCAIRS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1A60D8">
        <w:tc>
          <w:tcPr>
            <w:tcW w:w="1278" w:type="dxa"/>
          </w:tcPr>
          <w:p w:rsidR="00B2542E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</w:t>
            </w:r>
            <w:r w:rsidR="00B2542E">
              <w:rPr>
                <w:lang w:val="es-PE"/>
              </w:rPr>
              <w:t>:00pm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Servidor ECCAIRS basado en Microsoft SQL</w:t>
            </w:r>
            <w:r>
              <w:rPr>
                <w:sz w:val="20"/>
                <w:lang w:val="es-PE"/>
              </w:rPr>
              <w:t xml:space="preserve"> Express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CF1EC5" w:rsidTr="001A60D8">
        <w:tc>
          <w:tcPr>
            <w:tcW w:w="1278" w:type="dxa"/>
          </w:tcPr>
          <w:p w:rsidR="00CF1EC5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2:15pm</w:t>
            </w:r>
          </w:p>
        </w:tc>
        <w:tc>
          <w:tcPr>
            <w:tcW w:w="8298" w:type="dxa"/>
            <w:gridSpan w:val="4"/>
          </w:tcPr>
          <w:p w:rsidR="00CF1EC5" w:rsidRPr="00DB3740" w:rsidRDefault="00CF1EC5" w:rsidP="00CF1EC5">
            <w:pPr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Conexión a la base de datos</w:t>
            </w:r>
            <w:r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1A60D8">
        <w:tc>
          <w:tcPr>
            <w:tcW w:w="1278" w:type="dxa"/>
          </w:tcPr>
          <w:p w:rsidR="00B2542E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2:30pm</w:t>
            </w:r>
          </w:p>
        </w:tc>
        <w:tc>
          <w:tcPr>
            <w:tcW w:w="8298" w:type="dxa"/>
            <w:gridSpan w:val="4"/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Conexión a la red –</w:t>
            </w:r>
            <w:r w:rsidRPr="00DB3740">
              <w:rPr>
                <w:sz w:val="20"/>
                <w:lang w:val="es-PE"/>
              </w:rPr>
              <w:t xml:space="preserve"> DCOM</w:t>
            </w:r>
            <w:r w:rsidR="00CF1EC5">
              <w:rPr>
                <w:sz w:val="20"/>
                <w:lang w:val="es-PE"/>
              </w:rPr>
              <w:t xml:space="preserve"> (AM)</w:t>
            </w:r>
          </w:p>
        </w:tc>
      </w:tr>
      <w:tr w:rsidR="00CF1EC5" w:rsidTr="00BD7168">
        <w:tc>
          <w:tcPr>
            <w:tcW w:w="1278" w:type="dxa"/>
            <w:tcBorders>
              <w:bottom w:val="single" w:sz="4" w:space="0" w:color="auto"/>
            </w:tcBorders>
          </w:tcPr>
          <w:p w:rsidR="00CF1EC5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2:45</w:t>
            </w:r>
            <w:r>
              <w:rPr>
                <w:lang w:val="es-PE"/>
              </w:rPr>
              <w:t>pm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</w:tcPr>
          <w:p w:rsidR="00CF1EC5" w:rsidRPr="00DB3740" w:rsidRDefault="00CF1EC5" w:rsidP="00CF1EC5">
            <w:pPr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Repositorio</w:t>
            </w:r>
            <w:r w:rsidR="007D489A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BD7168">
        <w:tc>
          <w:tcPr>
            <w:tcW w:w="1278" w:type="dxa"/>
            <w:tcBorders>
              <w:bottom w:val="single" w:sz="4" w:space="0" w:color="auto"/>
            </w:tcBorders>
          </w:tcPr>
          <w:p w:rsidR="00B2542E" w:rsidRDefault="00CF1EC5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3:00</w:t>
            </w:r>
            <w:r w:rsidR="00B2542E">
              <w:rPr>
                <w:lang w:val="es-PE"/>
              </w:rPr>
              <w:t>pm-3:30pm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</w:tcPr>
          <w:p w:rsidR="00B2542E" w:rsidRPr="008662C4" w:rsidRDefault="00B2542E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Utilidades</w:t>
            </w:r>
            <w:r w:rsidR="007D489A">
              <w:rPr>
                <w:sz w:val="20"/>
                <w:lang w:val="es-PE"/>
              </w:rPr>
              <w:t xml:space="preserve"> (AM)</w:t>
            </w:r>
          </w:p>
        </w:tc>
      </w:tr>
      <w:tr w:rsidR="00B2542E" w:rsidTr="00BD7168">
        <w:tc>
          <w:tcPr>
            <w:tcW w:w="9576" w:type="dxa"/>
            <w:gridSpan w:val="5"/>
            <w:shd w:val="clear" w:color="auto" w:fill="D9D9D9" w:themeFill="background1" w:themeFillShade="D9"/>
          </w:tcPr>
          <w:p w:rsidR="00B2542E" w:rsidRPr="00BD7168" w:rsidRDefault="00B2542E" w:rsidP="00BD7168">
            <w:pPr>
              <w:jc w:val="center"/>
              <w:rPr>
                <w:b/>
                <w:lang w:val="es-PE"/>
              </w:rPr>
            </w:pPr>
            <w:r w:rsidRPr="00BD7168">
              <w:rPr>
                <w:b/>
                <w:lang w:val="es-PE"/>
              </w:rPr>
              <w:t>Martes 1 de Setiembre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8:00am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7D489A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 xml:space="preserve">Taller sobre </w:t>
            </w:r>
            <w:r w:rsidRPr="00DB3740">
              <w:rPr>
                <w:sz w:val="20"/>
                <w:lang w:val="es-PE"/>
              </w:rPr>
              <w:t>Instalación paso a paso</w:t>
            </w:r>
            <w:r w:rsidR="007D489A">
              <w:rPr>
                <w:sz w:val="20"/>
                <w:lang w:val="es-PE"/>
              </w:rPr>
              <w:t xml:space="preserve"> (AM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553F86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10:00pm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10:15pm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 xml:space="preserve">Taller sobre </w:t>
            </w:r>
            <w:r w:rsidRPr="00E849D4">
              <w:rPr>
                <w:sz w:val="20"/>
                <w:lang w:val="es-PE"/>
              </w:rPr>
              <w:t xml:space="preserve">Configuración del Servicio </w:t>
            </w:r>
            <w:r w:rsidR="00A80B8F">
              <w:rPr>
                <w:sz w:val="20"/>
                <w:lang w:val="es-PE"/>
              </w:rPr>
              <w:t>–</w:t>
            </w:r>
            <w:r w:rsidRPr="00E849D4">
              <w:rPr>
                <w:sz w:val="20"/>
                <w:lang w:val="es-PE"/>
              </w:rPr>
              <w:t xml:space="preserve"> </w:t>
            </w:r>
            <w:r w:rsidR="00A80B8F">
              <w:rPr>
                <w:sz w:val="20"/>
                <w:lang w:val="es-PE"/>
              </w:rPr>
              <w:t>“</w:t>
            </w:r>
            <w:proofErr w:type="spellStart"/>
            <w:r w:rsidRPr="00E849D4">
              <w:rPr>
                <w:sz w:val="20"/>
                <w:lang w:val="es-PE"/>
              </w:rPr>
              <w:t>Number</w:t>
            </w:r>
            <w:proofErr w:type="spellEnd"/>
            <w:r w:rsidRPr="00E849D4">
              <w:rPr>
                <w:sz w:val="20"/>
                <w:lang w:val="es-PE"/>
              </w:rPr>
              <w:t xml:space="preserve"> </w:t>
            </w:r>
            <w:proofErr w:type="spellStart"/>
            <w:r w:rsidRPr="00E849D4">
              <w:rPr>
                <w:sz w:val="20"/>
                <w:lang w:val="es-PE"/>
              </w:rPr>
              <w:t>Generator</w:t>
            </w:r>
            <w:proofErr w:type="spellEnd"/>
            <w:r w:rsidR="00A80B8F">
              <w:rPr>
                <w:sz w:val="20"/>
                <w:lang w:val="es-PE"/>
              </w:rPr>
              <w:t>”</w:t>
            </w:r>
            <w:r w:rsidR="007D489A">
              <w:rPr>
                <w:sz w:val="20"/>
                <w:lang w:val="es-PE"/>
              </w:rPr>
              <w:t xml:space="preserve"> (AM)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12:00m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lastRenderedPageBreak/>
              <w:t>1</w:t>
            </w:r>
            <w:r>
              <w:rPr>
                <w:lang w:val="es-PE"/>
              </w:rPr>
              <w:t>:</w:t>
            </w:r>
            <w:r>
              <w:rPr>
                <w:lang w:val="es-PE"/>
              </w:rPr>
              <w:t>0</w:t>
            </w:r>
            <w:r>
              <w:rPr>
                <w:lang w:val="es-PE"/>
              </w:rPr>
              <w:t>0pm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Ejercicio de Autenticación</w:t>
            </w:r>
            <w:r>
              <w:rPr>
                <w:sz w:val="20"/>
                <w:lang w:val="es-PE"/>
              </w:rPr>
              <w:t xml:space="preserve"> al ECCAIRS, conexión a la base de datos</w:t>
            </w:r>
            <w:r w:rsidR="007D489A">
              <w:rPr>
                <w:sz w:val="20"/>
                <w:lang w:val="es-PE"/>
              </w:rPr>
              <w:t xml:space="preserve"> (AM)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553F86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1:30pm</w:t>
            </w:r>
          </w:p>
        </w:tc>
        <w:tc>
          <w:tcPr>
            <w:tcW w:w="8298" w:type="dxa"/>
            <w:gridSpan w:val="4"/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>
              <w:rPr>
                <w:sz w:val="20"/>
                <w:lang w:val="es-PE"/>
              </w:rPr>
              <w:t>Importación de sucesos a la base datos ECCAIRS</w:t>
            </w:r>
            <w:r w:rsidR="007D489A">
              <w:rPr>
                <w:sz w:val="20"/>
                <w:lang w:val="es-PE"/>
              </w:rPr>
              <w:t xml:space="preserve"> (AM)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1:30pm</w:t>
            </w:r>
          </w:p>
        </w:tc>
        <w:tc>
          <w:tcPr>
            <w:tcW w:w="8298" w:type="dxa"/>
            <w:gridSpan w:val="4"/>
          </w:tcPr>
          <w:p w:rsidR="003374FB" w:rsidRPr="008662C4" w:rsidRDefault="001A60D8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 xml:space="preserve">Constructor de Preguntas </w:t>
            </w:r>
            <w:r>
              <w:rPr>
                <w:sz w:val="20"/>
                <w:lang w:val="es-PE"/>
              </w:rPr>
              <w:t>(</w:t>
            </w:r>
            <w:proofErr w:type="spellStart"/>
            <w:r>
              <w:rPr>
                <w:sz w:val="20"/>
                <w:lang w:val="es-PE"/>
              </w:rPr>
              <w:t>Query</w:t>
            </w:r>
            <w:proofErr w:type="spellEnd"/>
            <w:r>
              <w:rPr>
                <w:sz w:val="20"/>
                <w:lang w:val="es-PE"/>
              </w:rPr>
              <w:t>)</w:t>
            </w:r>
            <w:r w:rsidRPr="00DB3740">
              <w:rPr>
                <w:sz w:val="20"/>
                <w:lang w:val="es-PE"/>
              </w:rPr>
              <w:t>- Introducción, Explicación</w:t>
            </w:r>
            <w:r w:rsidR="00A80B8F">
              <w:rPr>
                <w:sz w:val="20"/>
                <w:lang w:val="es-PE"/>
              </w:rPr>
              <w:t>, ejercicio de introducción (Todos los sucesos de la base datos)</w:t>
            </w:r>
            <w:r w:rsidR="007D489A">
              <w:rPr>
                <w:sz w:val="20"/>
                <w:lang w:val="es-PE"/>
              </w:rPr>
              <w:t xml:space="preserve"> (WS/AM)</w:t>
            </w:r>
          </w:p>
        </w:tc>
      </w:tr>
      <w:tr w:rsidR="003374FB" w:rsidTr="00BD7168">
        <w:tc>
          <w:tcPr>
            <w:tcW w:w="1278" w:type="dxa"/>
            <w:tcBorders>
              <w:bottom w:val="single" w:sz="4" w:space="0" w:color="auto"/>
            </w:tcBorders>
          </w:tcPr>
          <w:p w:rsidR="003374FB" w:rsidRDefault="003374FB" w:rsidP="00FE525D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2:30pm-3:30pm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</w:tcPr>
          <w:p w:rsidR="003374FB" w:rsidRPr="008662C4" w:rsidRDefault="003374FB" w:rsidP="008662C4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Navegador - Vistas, Almacenaje, Archivos, Base de datos</w:t>
            </w:r>
            <w:r w:rsidR="007D489A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BD7168">
        <w:tc>
          <w:tcPr>
            <w:tcW w:w="9576" w:type="dxa"/>
            <w:gridSpan w:val="5"/>
            <w:shd w:val="clear" w:color="auto" w:fill="D9D9D9" w:themeFill="background1" w:themeFillShade="D9"/>
          </w:tcPr>
          <w:p w:rsidR="003374FB" w:rsidRPr="00BD7168" w:rsidRDefault="003374FB" w:rsidP="00BD7168">
            <w:pPr>
              <w:jc w:val="center"/>
              <w:rPr>
                <w:b/>
                <w:sz w:val="20"/>
                <w:lang w:val="es-PE"/>
              </w:rPr>
            </w:pPr>
            <w:r w:rsidRPr="00BD7168">
              <w:rPr>
                <w:b/>
                <w:lang w:val="es-PE"/>
              </w:rPr>
              <w:t>Miércoles 2</w:t>
            </w:r>
            <w:r w:rsidRPr="00BD7168">
              <w:rPr>
                <w:b/>
                <w:lang w:val="es-PE"/>
              </w:rPr>
              <w:t xml:space="preserve"> de Setiembre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8:00am</w:t>
            </w:r>
          </w:p>
        </w:tc>
        <w:tc>
          <w:tcPr>
            <w:tcW w:w="8298" w:type="dxa"/>
            <w:gridSpan w:val="4"/>
          </w:tcPr>
          <w:p w:rsidR="003374FB" w:rsidRPr="00DB3740" w:rsidRDefault="003374FB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Sesión para el ingreso de datos (parte 1) – Clases y categorías de sucesos</w:t>
            </w:r>
            <w:r w:rsidR="007D489A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9:00am</w:t>
            </w:r>
          </w:p>
        </w:tc>
        <w:tc>
          <w:tcPr>
            <w:tcW w:w="8298" w:type="dxa"/>
            <w:gridSpan w:val="4"/>
          </w:tcPr>
          <w:p w:rsidR="003374FB" w:rsidRPr="00DB3740" w:rsidRDefault="007D489A" w:rsidP="007D489A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Taller sobre</w:t>
            </w:r>
            <w:r w:rsidR="003374FB" w:rsidRPr="00DB3740">
              <w:rPr>
                <w:sz w:val="20"/>
                <w:lang w:val="es-PE"/>
              </w:rPr>
              <w:t xml:space="preserve"> Clasificación de sucesos</w:t>
            </w:r>
            <w:r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9:45am</w:t>
            </w:r>
          </w:p>
        </w:tc>
        <w:tc>
          <w:tcPr>
            <w:tcW w:w="8298" w:type="dxa"/>
            <w:gridSpan w:val="4"/>
          </w:tcPr>
          <w:p w:rsidR="003374FB" w:rsidRPr="00DB3740" w:rsidRDefault="003374FB" w:rsidP="008662C4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10:00am</w:t>
            </w:r>
          </w:p>
        </w:tc>
        <w:tc>
          <w:tcPr>
            <w:tcW w:w="8298" w:type="dxa"/>
            <w:gridSpan w:val="4"/>
          </w:tcPr>
          <w:p w:rsidR="003374FB" w:rsidRPr="00DB3740" w:rsidRDefault="003374FB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Revisión de los datos ingresados</w:t>
            </w:r>
            <w:r w:rsidR="007D489A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12:00m</w:t>
            </w:r>
          </w:p>
        </w:tc>
        <w:tc>
          <w:tcPr>
            <w:tcW w:w="8298" w:type="dxa"/>
            <w:gridSpan w:val="4"/>
          </w:tcPr>
          <w:p w:rsidR="003374FB" w:rsidRPr="00DB3740" w:rsidRDefault="003374FB" w:rsidP="008662C4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3374FB" w:rsidTr="001A60D8">
        <w:tc>
          <w:tcPr>
            <w:tcW w:w="1278" w:type="dxa"/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1:00pm</w:t>
            </w:r>
          </w:p>
        </w:tc>
        <w:tc>
          <w:tcPr>
            <w:tcW w:w="8298" w:type="dxa"/>
            <w:gridSpan w:val="4"/>
          </w:tcPr>
          <w:p w:rsidR="003374FB" w:rsidRDefault="007D489A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Sesión para el ingreso de datos (parte 2) – Eventos, factores descriptivos y explicativos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1A60D8">
        <w:tc>
          <w:tcPr>
            <w:tcW w:w="1278" w:type="dxa"/>
          </w:tcPr>
          <w:p w:rsidR="003374FB" w:rsidRDefault="007D489A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2:00</w:t>
            </w:r>
            <w:r w:rsidR="003374FB">
              <w:rPr>
                <w:lang w:val="es-PE"/>
              </w:rPr>
              <w:t>pm</w:t>
            </w:r>
          </w:p>
        </w:tc>
        <w:tc>
          <w:tcPr>
            <w:tcW w:w="8298" w:type="dxa"/>
            <w:gridSpan w:val="4"/>
          </w:tcPr>
          <w:p w:rsidR="003374FB" w:rsidRPr="00DB3740" w:rsidRDefault="007D489A" w:rsidP="007D489A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Taller sobre</w:t>
            </w:r>
            <w:r w:rsidR="003374FB" w:rsidRPr="00DB3740">
              <w:rPr>
                <w:sz w:val="20"/>
                <w:lang w:val="es-PE"/>
              </w:rPr>
              <w:t xml:space="preserve"> Codificación de sucesos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BD7168">
        <w:tc>
          <w:tcPr>
            <w:tcW w:w="1278" w:type="dxa"/>
            <w:tcBorders>
              <w:bottom w:val="single" w:sz="4" w:space="0" w:color="auto"/>
            </w:tcBorders>
          </w:tcPr>
          <w:p w:rsidR="003374FB" w:rsidRDefault="003374FB" w:rsidP="003374FB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3:00pm-3:30pm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</w:tcPr>
          <w:p w:rsidR="003374FB" w:rsidRPr="00DB3740" w:rsidRDefault="003374FB" w:rsidP="008662C4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Revisión de los datos ingresados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</w:tr>
      <w:tr w:rsidR="003374FB" w:rsidTr="00BD7168">
        <w:tc>
          <w:tcPr>
            <w:tcW w:w="9576" w:type="dxa"/>
            <w:gridSpan w:val="5"/>
            <w:shd w:val="clear" w:color="auto" w:fill="D9D9D9" w:themeFill="background1" w:themeFillShade="D9"/>
          </w:tcPr>
          <w:p w:rsidR="003374FB" w:rsidRPr="00BD7168" w:rsidRDefault="003374FB" w:rsidP="00BD7168">
            <w:pPr>
              <w:jc w:val="center"/>
              <w:rPr>
                <w:b/>
                <w:sz w:val="20"/>
                <w:lang w:val="es-PE"/>
              </w:rPr>
            </w:pPr>
            <w:r w:rsidRPr="00BD7168">
              <w:rPr>
                <w:b/>
                <w:lang w:val="es-PE"/>
              </w:rPr>
              <w:t xml:space="preserve">Jueves 3 de </w:t>
            </w:r>
            <w:proofErr w:type="spellStart"/>
            <w:r w:rsidRPr="00BD7168">
              <w:rPr>
                <w:b/>
                <w:lang w:val="es-PE"/>
              </w:rPr>
              <w:t>Setiempre</w:t>
            </w:r>
            <w:proofErr w:type="spellEnd"/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 w:rsidRPr="008662C4">
              <w:rPr>
                <w:lang w:val="es-PE"/>
              </w:rPr>
              <w:t>8:00am</w:t>
            </w:r>
          </w:p>
        </w:tc>
        <w:tc>
          <w:tcPr>
            <w:tcW w:w="3780" w:type="dxa"/>
          </w:tcPr>
          <w:p w:rsidR="001A60D8" w:rsidRPr="008662C4" w:rsidRDefault="001A60D8" w:rsidP="00E93873">
            <w:pPr>
              <w:jc w:val="both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Notificaciones Anexo 13, soporte a la investigación y uso potencial como herramienta Anexo 19</w:t>
            </w:r>
            <w:r>
              <w:rPr>
                <w:sz w:val="20"/>
                <w:lang w:val="es-PE"/>
              </w:rPr>
              <w:t xml:space="preserve"> </w:t>
            </w:r>
            <w:r w:rsidRPr="00DB3740">
              <w:rPr>
                <w:sz w:val="20"/>
                <w:lang w:val="es-PE"/>
              </w:rPr>
              <w:t xml:space="preserve"> </w:t>
            </w:r>
            <w:r w:rsidRPr="002A0E75">
              <w:rPr>
                <w:sz w:val="20"/>
                <w:lang w:val="es-PE"/>
              </w:rPr>
              <w:t>(SMS/SSP)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00" w:type="dxa"/>
            <w:vMerge w:val="restart"/>
            <w:vAlign w:val="center"/>
          </w:tcPr>
          <w:p w:rsidR="001A60D8" w:rsidRPr="008662C4" w:rsidRDefault="001A60D8" w:rsidP="001A60D8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9:00am-12m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:rsidR="001A60D8" w:rsidRPr="008662C4" w:rsidRDefault="001A60D8" w:rsidP="001A60D8">
            <w:pPr>
              <w:jc w:val="center"/>
              <w:rPr>
                <w:lang w:val="es-PE"/>
              </w:rPr>
            </w:pPr>
            <w:r w:rsidRPr="00DB3740">
              <w:rPr>
                <w:sz w:val="20"/>
                <w:lang w:val="es-PE"/>
              </w:rPr>
              <w:t>Interface Web – teoría, configuración y práctica (solo para expertos en TI)</w:t>
            </w:r>
            <w:r w:rsidR="000B0959">
              <w:rPr>
                <w:sz w:val="20"/>
                <w:lang w:val="es-PE"/>
              </w:rPr>
              <w:t xml:space="preserve"> (AM)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9:30am</w:t>
            </w:r>
          </w:p>
        </w:tc>
        <w:tc>
          <w:tcPr>
            <w:tcW w:w="3780" w:type="dxa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  <w:tc>
          <w:tcPr>
            <w:tcW w:w="900" w:type="dxa"/>
            <w:vMerge/>
          </w:tcPr>
          <w:p w:rsidR="001A60D8" w:rsidRPr="008662C4" w:rsidRDefault="001A60D8" w:rsidP="00E93873">
            <w:pPr>
              <w:jc w:val="both"/>
              <w:rPr>
                <w:lang w:val="es-PE"/>
              </w:rPr>
            </w:pPr>
          </w:p>
        </w:tc>
        <w:tc>
          <w:tcPr>
            <w:tcW w:w="3618" w:type="dxa"/>
            <w:gridSpan w:val="2"/>
            <w:vMerge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9:45am</w:t>
            </w:r>
          </w:p>
        </w:tc>
        <w:tc>
          <w:tcPr>
            <w:tcW w:w="3780" w:type="dxa"/>
          </w:tcPr>
          <w:p w:rsidR="001A60D8" w:rsidRPr="00DB3740" w:rsidRDefault="000B0959" w:rsidP="000B0959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Taller sobre identificación de eventos en la c</w:t>
            </w:r>
            <w:r w:rsidRPr="00DB3740">
              <w:rPr>
                <w:sz w:val="20"/>
                <w:lang w:val="es-PE"/>
              </w:rPr>
              <w:t>odificación de sucesos</w:t>
            </w:r>
            <w:r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00" w:type="dxa"/>
            <w:vMerge/>
          </w:tcPr>
          <w:p w:rsidR="001A60D8" w:rsidRPr="008662C4" w:rsidRDefault="001A60D8" w:rsidP="00E93873">
            <w:pPr>
              <w:jc w:val="both"/>
              <w:rPr>
                <w:lang w:val="es-PE"/>
              </w:rPr>
            </w:pPr>
          </w:p>
        </w:tc>
        <w:tc>
          <w:tcPr>
            <w:tcW w:w="3618" w:type="dxa"/>
            <w:gridSpan w:val="2"/>
            <w:vMerge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11:00am</w:t>
            </w:r>
          </w:p>
        </w:tc>
        <w:tc>
          <w:tcPr>
            <w:tcW w:w="3780" w:type="dxa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Revisión de los datos ingresados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  <w:tc>
          <w:tcPr>
            <w:tcW w:w="900" w:type="dxa"/>
            <w:vMerge/>
          </w:tcPr>
          <w:p w:rsidR="001A60D8" w:rsidRPr="008662C4" w:rsidRDefault="001A60D8" w:rsidP="00E93873">
            <w:pPr>
              <w:jc w:val="both"/>
              <w:rPr>
                <w:lang w:val="es-PE"/>
              </w:rPr>
            </w:pPr>
          </w:p>
        </w:tc>
        <w:tc>
          <w:tcPr>
            <w:tcW w:w="3618" w:type="dxa"/>
            <w:gridSpan w:val="2"/>
            <w:vMerge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12:00m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Receso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1:00pm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1A60D8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Taller sobre el constructor de preguntas (</w:t>
            </w:r>
            <w:proofErr w:type="spellStart"/>
            <w:r>
              <w:rPr>
                <w:sz w:val="20"/>
                <w:lang w:val="es-PE"/>
              </w:rPr>
              <w:t>Query</w:t>
            </w:r>
            <w:proofErr w:type="spellEnd"/>
            <w:r>
              <w:rPr>
                <w:sz w:val="20"/>
                <w:lang w:val="es-PE"/>
              </w:rPr>
              <w:t>)</w:t>
            </w:r>
            <w:r w:rsidR="000B0959">
              <w:rPr>
                <w:sz w:val="20"/>
                <w:lang w:val="es-PE"/>
              </w:rPr>
              <w:t xml:space="preserve"> (WS/AM)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2:00pm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Herramienta “</w:t>
            </w:r>
            <w:proofErr w:type="spellStart"/>
            <w:r>
              <w:rPr>
                <w:sz w:val="20"/>
                <w:lang w:val="es-PE"/>
              </w:rPr>
              <w:t>Grapher</w:t>
            </w:r>
            <w:proofErr w:type="spellEnd"/>
            <w:r>
              <w:rPr>
                <w:sz w:val="20"/>
                <w:lang w:val="es-PE"/>
              </w:rPr>
              <w:t>”</w:t>
            </w:r>
            <w:r w:rsidR="000B0959">
              <w:rPr>
                <w:sz w:val="20"/>
                <w:lang w:val="es-PE"/>
              </w:rPr>
              <w:t xml:space="preserve"> (WS)</w:t>
            </w:r>
          </w:p>
        </w:tc>
      </w:tr>
      <w:tr w:rsidR="001A60D8" w:rsidRPr="008662C4" w:rsidTr="00BD7168">
        <w:tc>
          <w:tcPr>
            <w:tcW w:w="1278" w:type="dxa"/>
            <w:tcBorders>
              <w:bottom w:val="single" w:sz="4" w:space="0" w:color="auto"/>
            </w:tcBorders>
          </w:tcPr>
          <w:p w:rsidR="001A60D8" w:rsidRPr="008662C4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3:00pm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 xml:space="preserve">Revisión </w:t>
            </w:r>
            <w:r>
              <w:rPr>
                <w:sz w:val="20"/>
                <w:lang w:val="es-PE"/>
              </w:rPr>
              <w:t>del taller</w:t>
            </w:r>
            <w:r w:rsidRPr="00DB3740">
              <w:rPr>
                <w:sz w:val="20"/>
                <w:lang w:val="es-PE"/>
              </w:rPr>
              <w:t>– Presentación sobre el Uso de Consultas</w:t>
            </w:r>
            <w:r>
              <w:rPr>
                <w:sz w:val="20"/>
                <w:lang w:val="es-PE"/>
              </w:rPr>
              <w:t xml:space="preserve"> </w:t>
            </w:r>
            <w:r w:rsidRPr="00DB3740">
              <w:rPr>
                <w:sz w:val="20"/>
                <w:lang w:val="es-PE"/>
              </w:rPr>
              <w:t>(calidad de datos, intercambio, tendencias, etc.)</w:t>
            </w:r>
            <w:r w:rsidR="000B0959">
              <w:rPr>
                <w:sz w:val="20"/>
                <w:lang w:val="es-PE"/>
              </w:rPr>
              <w:t xml:space="preserve"> (WS/AM)</w:t>
            </w:r>
          </w:p>
        </w:tc>
      </w:tr>
      <w:tr w:rsidR="001A60D8" w:rsidRPr="008662C4" w:rsidTr="00BD7168">
        <w:tc>
          <w:tcPr>
            <w:tcW w:w="9576" w:type="dxa"/>
            <w:gridSpan w:val="5"/>
            <w:shd w:val="clear" w:color="auto" w:fill="D9D9D9" w:themeFill="background1" w:themeFillShade="D9"/>
          </w:tcPr>
          <w:p w:rsidR="001A60D8" w:rsidRPr="00BD7168" w:rsidRDefault="001A60D8" w:rsidP="00BD7168">
            <w:pPr>
              <w:jc w:val="center"/>
              <w:rPr>
                <w:b/>
                <w:sz w:val="20"/>
                <w:lang w:val="es-PE"/>
              </w:rPr>
            </w:pPr>
            <w:r w:rsidRPr="00BD7168">
              <w:rPr>
                <w:b/>
                <w:lang w:val="es-PE"/>
              </w:rPr>
              <w:t>Viernes 4 de Setiembre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8:00am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Presentación Interface Web</w:t>
            </w:r>
            <w:r>
              <w:rPr>
                <w:sz w:val="20"/>
                <w:lang w:val="es-PE"/>
              </w:rPr>
              <w:t>, consideración del “</w:t>
            </w:r>
            <w:proofErr w:type="spellStart"/>
            <w:r>
              <w:rPr>
                <w:sz w:val="20"/>
                <w:lang w:val="es-PE"/>
              </w:rPr>
              <w:t>Organization</w:t>
            </w:r>
            <w:proofErr w:type="spellEnd"/>
            <w:r>
              <w:rPr>
                <w:sz w:val="20"/>
                <w:lang w:val="es-PE"/>
              </w:rPr>
              <w:t xml:space="preserve"> ID” y lenguaje de la interface y la taxonomía</w:t>
            </w:r>
            <w:r w:rsidR="000B0959">
              <w:rPr>
                <w:sz w:val="20"/>
                <w:lang w:val="es-PE"/>
              </w:rPr>
              <w:t xml:space="preserve"> (AM)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9:00am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Discusión abierta y conclusiones</w:t>
            </w:r>
            <w:r w:rsidR="000B0959">
              <w:rPr>
                <w:sz w:val="20"/>
                <w:lang w:val="es-PE"/>
              </w:rPr>
              <w:t xml:space="preserve"> (WS/AM)</w:t>
            </w:r>
            <w:bookmarkStart w:id="0" w:name="_GoBack"/>
            <w:bookmarkEnd w:id="0"/>
          </w:p>
        </w:tc>
      </w:tr>
      <w:tr w:rsidR="001A60D8" w:rsidRPr="008662C4" w:rsidTr="001A60D8">
        <w:tc>
          <w:tcPr>
            <w:tcW w:w="1278" w:type="dxa"/>
          </w:tcPr>
          <w:p w:rsidR="001A60D8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11:00am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 w:rsidRPr="00DB3740">
              <w:rPr>
                <w:sz w:val="20"/>
                <w:lang w:val="es-PE"/>
              </w:rPr>
              <w:t>Evaluación</w:t>
            </w:r>
          </w:p>
        </w:tc>
      </w:tr>
      <w:tr w:rsidR="001A60D8" w:rsidRPr="008662C4" w:rsidTr="001A60D8">
        <w:tc>
          <w:tcPr>
            <w:tcW w:w="1278" w:type="dxa"/>
          </w:tcPr>
          <w:p w:rsidR="001A60D8" w:rsidRDefault="001A60D8" w:rsidP="00E93873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12:00m</w:t>
            </w:r>
          </w:p>
        </w:tc>
        <w:tc>
          <w:tcPr>
            <w:tcW w:w="8298" w:type="dxa"/>
            <w:gridSpan w:val="4"/>
          </w:tcPr>
          <w:p w:rsidR="001A60D8" w:rsidRPr="00DB3740" w:rsidRDefault="001A60D8" w:rsidP="00E93873">
            <w:pPr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Clausura</w:t>
            </w:r>
          </w:p>
        </w:tc>
      </w:tr>
    </w:tbl>
    <w:p w:rsidR="00646F2E" w:rsidRPr="00646F2E" w:rsidRDefault="00646F2E" w:rsidP="001A60D8">
      <w:pPr>
        <w:rPr>
          <w:lang w:val="es-PE"/>
        </w:rPr>
      </w:pPr>
    </w:p>
    <w:sectPr w:rsidR="00646F2E" w:rsidRPr="00646F2E" w:rsidSect="00BD7168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AE8"/>
    <w:multiLevelType w:val="multilevel"/>
    <w:tmpl w:val="B2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ECB11A4"/>
    <w:multiLevelType w:val="hybridMultilevel"/>
    <w:tmpl w:val="F03A6C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FD09B6"/>
    <w:multiLevelType w:val="hybridMultilevel"/>
    <w:tmpl w:val="9A3A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7814"/>
    <w:multiLevelType w:val="hybridMultilevel"/>
    <w:tmpl w:val="BC105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FB0145"/>
    <w:multiLevelType w:val="hybridMultilevel"/>
    <w:tmpl w:val="CE3E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C84DA8"/>
    <w:multiLevelType w:val="hybridMultilevel"/>
    <w:tmpl w:val="F54CE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C2"/>
    <w:rsid w:val="00001D7E"/>
    <w:rsid w:val="000250D0"/>
    <w:rsid w:val="000B0959"/>
    <w:rsid w:val="00104B12"/>
    <w:rsid w:val="00104DA0"/>
    <w:rsid w:val="00123748"/>
    <w:rsid w:val="001A60D8"/>
    <w:rsid w:val="001D65B5"/>
    <w:rsid w:val="00244CF5"/>
    <w:rsid w:val="002654FF"/>
    <w:rsid w:val="00277E20"/>
    <w:rsid w:val="002A0E75"/>
    <w:rsid w:val="00312DEE"/>
    <w:rsid w:val="003250E4"/>
    <w:rsid w:val="003374FB"/>
    <w:rsid w:val="003707CE"/>
    <w:rsid w:val="003D4F2E"/>
    <w:rsid w:val="00432FDB"/>
    <w:rsid w:val="00461804"/>
    <w:rsid w:val="004835FA"/>
    <w:rsid w:val="00507109"/>
    <w:rsid w:val="00553F86"/>
    <w:rsid w:val="005933EC"/>
    <w:rsid w:val="0059395B"/>
    <w:rsid w:val="00646F2E"/>
    <w:rsid w:val="00713A34"/>
    <w:rsid w:val="007D489A"/>
    <w:rsid w:val="008624E8"/>
    <w:rsid w:val="008662C4"/>
    <w:rsid w:val="00883C21"/>
    <w:rsid w:val="008C1DED"/>
    <w:rsid w:val="009144C2"/>
    <w:rsid w:val="009645D6"/>
    <w:rsid w:val="00994858"/>
    <w:rsid w:val="009E24EE"/>
    <w:rsid w:val="009F66C9"/>
    <w:rsid w:val="00A40BB9"/>
    <w:rsid w:val="00A80B8F"/>
    <w:rsid w:val="00A911F9"/>
    <w:rsid w:val="00AC55B6"/>
    <w:rsid w:val="00B0235C"/>
    <w:rsid w:val="00B10A18"/>
    <w:rsid w:val="00B2542E"/>
    <w:rsid w:val="00B30A2D"/>
    <w:rsid w:val="00B419B5"/>
    <w:rsid w:val="00BD7168"/>
    <w:rsid w:val="00C71F74"/>
    <w:rsid w:val="00CF1EC5"/>
    <w:rsid w:val="00CF6271"/>
    <w:rsid w:val="00CF6929"/>
    <w:rsid w:val="00DA3770"/>
    <w:rsid w:val="00DB3740"/>
    <w:rsid w:val="00DE655F"/>
    <w:rsid w:val="00DE7804"/>
    <w:rsid w:val="00E06D9B"/>
    <w:rsid w:val="00E74EAE"/>
    <w:rsid w:val="00E849D4"/>
    <w:rsid w:val="00EA24F4"/>
    <w:rsid w:val="00FB146E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C2"/>
    <w:pPr>
      <w:ind w:left="720"/>
      <w:contextualSpacing/>
    </w:pPr>
  </w:style>
  <w:style w:type="table" w:styleId="TableGrid">
    <w:name w:val="Table Grid"/>
    <w:basedOn w:val="TableNormal"/>
    <w:uiPriority w:val="59"/>
    <w:rsid w:val="0024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C2"/>
    <w:pPr>
      <w:ind w:left="720"/>
      <w:contextualSpacing/>
    </w:pPr>
  </w:style>
  <w:style w:type="table" w:styleId="TableGrid">
    <w:name w:val="Table Grid"/>
    <w:basedOn w:val="TableNormal"/>
    <w:uiPriority w:val="59"/>
    <w:rsid w:val="0024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Martínez, Arturo</dc:creator>
  <cp:lastModifiedBy>Martínez, Arturo</cp:lastModifiedBy>
  <cp:revision>9</cp:revision>
  <cp:lastPrinted>2014-06-20T19:43:00Z</cp:lastPrinted>
  <dcterms:created xsi:type="dcterms:W3CDTF">2015-07-09T20:30:00Z</dcterms:created>
  <dcterms:modified xsi:type="dcterms:W3CDTF">2015-07-15T19:44:00Z</dcterms:modified>
</cp:coreProperties>
</file>